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CF5525">
        <w:rPr>
          <w:rFonts w:ascii="Times New Roman" w:eastAsia="Times New Roman" w:hAnsi="Times New Roman" w:cs="Times New Roman"/>
          <w:b/>
          <w:color w:val="000000" w:themeColor="text1"/>
          <w:sz w:val="26"/>
        </w:rPr>
        <w:t>района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033187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FF0000"/>
          <w:sz w:val="26"/>
          <w:u w:val="single"/>
        </w:rPr>
        <w:t>30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.0</w:t>
      </w:r>
      <w:r w:rsidR="00A36963">
        <w:rPr>
          <w:rFonts w:ascii="Times New Roman" w:eastAsia="Times New Roman" w:hAnsi="Times New Roman" w:cs="Times New Roman"/>
          <w:color w:val="FF0000"/>
          <w:sz w:val="26"/>
          <w:u w:val="single"/>
        </w:rPr>
        <w:t>8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.20</w:t>
      </w:r>
      <w:r w:rsidR="00650D6C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2</w:t>
      </w:r>
      <w:r w:rsidR="00CF5525">
        <w:rPr>
          <w:rFonts w:ascii="Times New Roman" w:eastAsia="Times New Roman" w:hAnsi="Times New Roman" w:cs="Times New Roman"/>
          <w:color w:val="FF0000"/>
          <w:sz w:val="26"/>
          <w:u w:val="single"/>
        </w:rPr>
        <w:t>0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A3696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132-а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6E6B5C" w:rsidP="00397A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>языке (языках) обучения и воспитания</w:t>
      </w:r>
      <w:r w:rsid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в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826D18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CF5525">
        <w:rPr>
          <w:rFonts w:ascii="Times New Roman" w:eastAsia="Times New Roman" w:hAnsi="Times New Roman" w:cs="Times New Roman"/>
          <w:b/>
          <w:color w:val="000000" w:themeColor="text1"/>
          <w:sz w:val="26"/>
        </w:rPr>
        <w:t>района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B3E97" w:rsidRPr="00A36963" w:rsidRDefault="00826D18" w:rsidP="00826D1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8024E" w:rsidRPr="00826D1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826D18">
        <w:rPr>
          <w:rFonts w:ascii="Times New Roman" w:hAnsi="Times New Roman" w:cs="Times New Roman"/>
          <w:sz w:val="26"/>
          <w:szCs w:val="26"/>
        </w:rPr>
        <w:t>с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F72D64" w:rsidRPr="00BB798C">
        <w:rPr>
          <w:rFonts w:ascii="Times New Roman" w:hAnsi="Times New Roman" w:cs="Times New Roman"/>
          <w:sz w:val="24"/>
          <w:szCs w:val="24"/>
        </w:rPr>
        <w:t>Федеральны</w:t>
      </w:r>
      <w:r w:rsidR="00F72D64">
        <w:rPr>
          <w:rFonts w:ascii="Times New Roman" w:hAnsi="Times New Roman" w:cs="Times New Roman"/>
          <w:sz w:val="24"/>
          <w:szCs w:val="24"/>
        </w:rPr>
        <w:t>м</w:t>
      </w:r>
      <w:r w:rsidR="00F72D64" w:rsidRPr="00BB798C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F72D64">
        <w:rPr>
          <w:rFonts w:ascii="Times New Roman" w:hAnsi="Times New Roman" w:cs="Times New Roman"/>
          <w:sz w:val="24"/>
          <w:szCs w:val="24"/>
        </w:rPr>
        <w:t>ом</w:t>
      </w:r>
      <w:r w:rsidR="00F72D64" w:rsidRPr="00BB798C">
        <w:rPr>
          <w:rFonts w:ascii="Times New Roman" w:hAnsi="Times New Roman" w:cs="Times New Roman"/>
          <w:sz w:val="24"/>
          <w:szCs w:val="24"/>
        </w:rPr>
        <w:t xml:space="preserve"> от 01.</w:t>
      </w:r>
      <w:r w:rsidR="00F72D64" w:rsidRPr="00F72D64">
        <w:rPr>
          <w:rFonts w:ascii="Times New Roman" w:hAnsi="Times New Roman" w:cs="Times New Roman"/>
          <w:sz w:val="26"/>
          <w:szCs w:val="26"/>
        </w:rPr>
        <w:t>06.2005 № 53-ФЗ «О государственном языке Российской Федерации»</w:t>
      </w:r>
      <w:r w:rsidR="00F72D64" w:rsidRPr="00BB798C">
        <w:rPr>
          <w:rFonts w:ascii="Times New Roman" w:hAnsi="Times New Roman" w:cs="Times New Roman"/>
          <w:sz w:val="24"/>
          <w:szCs w:val="24"/>
        </w:rPr>
        <w:t>;</w:t>
      </w:r>
      <w:r w:rsidR="00F72D6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C49FC" w:rsidRPr="00826D18">
        <w:rPr>
          <w:rFonts w:ascii="Times New Roman" w:hAnsi="Times New Roman" w:cs="Times New Roman"/>
          <w:sz w:val="26"/>
          <w:szCs w:val="26"/>
        </w:rPr>
        <w:t xml:space="preserve">на основании  Устава  МБОУ </w:t>
      </w:r>
      <w:r w:rsidR="005C49F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«Сергеевская СОШ ПМ</w:t>
      </w:r>
      <w:r w:rsidR="00F72D64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5C49F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7585E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педагогического совета </w:t>
      </w:r>
      <w:r w:rsidR="00F33A76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</w:t>
      </w:r>
      <w:r w:rsidR="00D941B1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от 3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A36963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941B1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F03BDF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</w:t>
      </w:r>
      <w:r w:rsidR="00F72D64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36963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0277B3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6F4D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826D18" w:rsidRPr="00826D18" w:rsidRDefault="00826D18" w:rsidP="00826D1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E6B5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72D64" w:rsidRPr="00F72D64">
        <w:rPr>
          <w:rFonts w:ascii="Times New Roman" w:hAnsi="Times New Roman" w:cs="Times New Roman"/>
          <w:sz w:val="26"/>
          <w:szCs w:val="26"/>
        </w:rPr>
        <w:t>о языке (языках) обучения и воспитания</w:t>
      </w:r>
      <w:r w:rsidR="00F72D64"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826D18">
        <w:rPr>
          <w:rFonts w:ascii="Times New Roman" w:eastAsia="Times New Roman" w:hAnsi="Times New Roman" w:cs="Times New Roman"/>
          <w:sz w:val="26"/>
        </w:rPr>
        <w:t>в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826D18">
        <w:rPr>
          <w:rFonts w:ascii="Times New Roman" w:eastAsia="Times New Roman" w:hAnsi="Times New Roman" w:cs="Times New Roman"/>
          <w:sz w:val="26"/>
        </w:rPr>
        <w:t xml:space="preserve">м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826D18">
        <w:rPr>
          <w:rFonts w:ascii="Times New Roman" w:eastAsia="Times New Roman" w:hAnsi="Times New Roman" w:cs="Times New Roman"/>
          <w:sz w:val="26"/>
        </w:rPr>
        <w:t xml:space="preserve">и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««Сергеевская средняя общеобразовательная школа Пограничного муниципального </w:t>
      </w:r>
      <w:r w:rsidR="00F72D64">
        <w:rPr>
          <w:rFonts w:ascii="Times New Roman" w:eastAsia="Times New Roman" w:hAnsi="Times New Roman" w:cs="Times New Roman"/>
          <w:color w:val="000000" w:themeColor="text1"/>
          <w:sz w:val="26"/>
        </w:rPr>
        <w:t>района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6E6B5C" w:rsidRPr="006E6B5C" w:rsidRDefault="00650D6C" w:rsidP="006E6B5C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534169" w:rsidRPr="001B3E97" w:rsidRDefault="006E6B5C" w:rsidP="001B3E97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3.</w:t>
      </w:r>
      <w:r w:rsidR="00F72D64">
        <w:rPr>
          <w:rFonts w:ascii="Times New Roman" w:eastAsia="Times New Roman" w:hAnsi="Times New Roman" w:cs="Times New Roman"/>
          <w:sz w:val="26"/>
        </w:rPr>
        <w:t xml:space="preserve"> </w:t>
      </w:r>
      <w:r w:rsidR="00F33A76">
        <w:rPr>
          <w:rFonts w:ascii="Times New Roman" w:eastAsia="Times New Roman" w:hAnsi="Times New Roman" w:cs="Times New Roman"/>
          <w:sz w:val="26"/>
        </w:rPr>
        <w:t xml:space="preserve">Разместить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 w:rsidR="000277B3">
        <w:rPr>
          <w:rFonts w:ascii="Times New Roman" w:eastAsia="Times New Roman" w:hAnsi="Times New Roman" w:cs="Times New Roman"/>
          <w:sz w:val="26"/>
        </w:rPr>
        <w:t>муниципального</w:t>
      </w:r>
      <w:proofErr w:type="gramEnd"/>
      <w:r w:rsidR="000277B3">
        <w:rPr>
          <w:rFonts w:ascii="Times New Roman" w:eastAsia="Times New Roman" w:hAnsi="Times New Roman" w:cs="Times New Roman"/>
          <w:sz w:val="26"/>
        </w:rPr>
        <w:t xml:space="preserve">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</w:t>
      </w:r>
      <w:proofErr w:type="spellStart"/>
      <w:proofErr w:type="gramStart"/>
      <w:r w:rsidR="000277B3">
        <w:rPr>
          <w:rFonts w:ascii="Times New Roman" w:hAnsi="Times New Roman" w:cs="Times New Roman"/>
          <w:sz w:val="26"/>
          <w:szCs w:val="26"/>
        </w:rPr>
        <w:t>общеобраз</w:t>
      </w:r>
      <w:r w:rsidR="00F72D64">
        <w:rPr>
          <w:rFonts w:ascii="Times New Roman" w:hAnsi="Times New Roman" w:cs="Times New Roman"/>
          <w:sz w:val="26"/>
          <w:szCs w:val="26"/>
        </w:rPr>
        <w:t>-</w:t>
      </w:r>
      <w:r w:rsidR="000277B3">
        <w:rPr>
          <w:rFonts w:ascii="Times New Roman" w:hAnsi="Times New Roman" w:cs="Times New Roman"/>
          <w:sz w:val="26"/>
          <w:szCs w:val="26"/>
        </w:rPr>
        <w:t>овательная</w:t>
      </w:r>
      <w:proofErr w:type="spellEnd"/>
      <w:proofErr w:type="gramEnd"/>
      <w:r w:rsidR="000277B3">
        <w:rPr>
          <w:rFonts w:ascii="Times New Roman" w:hAnsi="Times New Roman" w:cs="Times New Roman"/>
          <w:sz w:val="26"/>
          <w:szCs w:val="26"/>
        </w:rPr>
        <w:t xml:space="preserve"> школа Пограничного муниципального </w:t>
      </w:r>
      <w:r w:rsidR="00F72D64">
        <w:rPr>
          <w:rFonts w:ascii="Times New Roman" w:hAnsi="Times New Roman" w:cs="Times New Roman"/>
          <w:color w:val="000000" w:themeColor="text1"/>
          <w:sz w:val="26"/>
          <w:szCs w:val="26"/>
        </w:rPr>
        <w:t>района</w:t>
      </w:r>
      <w:r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F72D64">
        <w:rPr>
          <w:rFonts w:ascii="Times New Roman" w:hAnsi="Times New Roman" w:cs="Times New Roman"/>
          <w:sz w:val="26"/>
          <w:szCs w:val="26"/>
        </w:rPr>
        <w:t>4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учебно-воспитательной работе.</w:t>
      </w:r>
    </w:p>
    <w:p w:rsidR="00826D18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 xml:space="preserve">Директор МБОУ «Сергеевская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F72D64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A36963" w:rsidRPr="00A36963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                                                       </w:t>
      </w:r>
      <w:r w:rsidR="00B27D9F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«Сергеевская СОШ ПМ</w:t>
      </w:r>
      <w:r w:rsidR="00CF5525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                         </w:t>
      </w:r>
      <w:r w:rsidR="00F72D64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A36963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650D6C" w:rsidRPr="00A36963" w:rsidRDefault="00A3696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30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августа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CF5525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31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F72D64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132-а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</w:p>
    <w:p w:rsidR="00650D6C" w:rsidRPr="00A36963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E6B5C" w:rsidRPr="00A36963" w:rsidRDefault="00A56F4D" w:rsidP="00A36963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7E49C0" w:rsidRDefault="00986DBB" w:rsidP="00F72D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 xml:space="preserve"> языке (языках) обучения и воспитания</w:t>
      </w:r>
      <w:r w:rsid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в 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7E49C0">
        <w:rPr>
          <w:rFonts w:ascii="Times New Roman" w:eastAsia="Times New Roman" w:hAnsi="Times New Roman" w:cs="Times New Roman"/>
          <w:b/>
          <w:sz w:val="26"/>
        </w:rPr>
        <w:t>м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7E49C0">
        <w:rPr>
          <w:rFonts w:ascii="Times New Roman" w:eastAsia="Times New Roman" w:hAnsi="Times New Roman" w:cs="Times New Roman"/>
          <w:b/>
          <w:sz w:val="26"/>
        </w:rPr>
        <w:t>и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7E49C0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CF5525">
        <w:rPr>
          <w:rFonts w:ascii="Times New Roman" w:eastAsia="Times New Roman" w:hAnsi="Times New Roman" w:cs="Times New Roman"/>
          <w:b/>
          <w:color w:val="000000" w:themeColor="text1"/>
          <w:sz w:val="26"/>
        </w:rPr>
        <w:t>района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7E49C0">
      <w:pPr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7E49C0" w:rsidRPr="007E49C0" w:rsidRDefault="00D24B50" w:rsidP="00397C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Pr="00397C2C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Pr="00397C2C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7E49C0" w:rsidRPr="00DE3A3F">
        <w:rPr>
          <w:rFonts w:ascii="Times New Roman" w:hAnsi="Times New Roman" w:cs="Times New Roman"/>
          <w:sz w:val="26"/>
          <w:szCs w:val="26"/>
        </w:rPr>
        <w:t xml:space="preserve">о </w:t>
      </w:r>
      <w:r w:rsidR="00F72D64" w:rsidRPr="00DE3A3F">
        <w:rPr>
          <w:rFonts w:ascii="Times New Roman" w:hAnsi="Times New Roman" w:cs="Times New Roman"/>
          <w:sz w:val="26"/>
          <w:szCs w:val="26"/>
        </w:rPr>
        <w:t xml:space="preserve">  языке (языках) обучения и воспитания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 в муниципальном </w:t>
      </w:r>
      <w:r w:rsidR="001B3E97" w:rsidRPr="007E49C0">
        <w:rPr>
          <w:rFonts w:ascii="Times New Roman" w:hAnsi="Times New Roman" w:cs="Times New Roman"/>
          <w:sz w:val="26"/>
          <w:szCs w:val="26"/>
        </w:rPr>
        <w:t>бюджетно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учреждени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и 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««Сергеевская средняя общеобразовательная школа Пограничного муниципального </w:t>
      </w:r>
      <w:r w:rsidR="00F72D64">
        <w:rPr>
          <w:rFonts w:ascii="Times New Roman" w:hAnsi="Times New Roman" w:cs="Times New Roman"/>
          <w:sz w:val="26"/>
          <w:szCs w:val="26"/>
        </w:rPr>
        <w:t>района</w:t>
      </w:r>
      <w:r w:rsidR="00397C2C" w:rsidRPr="007E49C0">
        <w:rPr>
          <w:rFonts w:ascii="Times New Roman" w:hAnsi="Times New Roman" w:cs="Times New Roman"/>
          <w:sz w:val="26"/>
          <w:szCs w:val="26"/>
        </w:rPr>
        <w:t>»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</w:t>
      </w:r>
      <w:r w:rsidR="00C43E23" w:rsidRPr="00397C2C">
        <w:rPr>
          <w:rFonts w:ascii="Times New Roman" w:hAnsi="Times New Roman" w:cs="Times New Roman"/>
          <w:sz w:val="26"/>
          <w:szCs w:val="26"/>
        </w:rPr>
        <w:t xml:space="preserve">(далее – МБОУ «Сергеевская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F72D64">
        <w:rPr>
          <w:rFonts w:ascii="Times New Roman" w:hAnsi="Times New Roman" w:cs="Times New Roman"/>
          <w:sz w:val="26"/>
          <w:szCs w:val="26"/>
        </w:rPr>
        <w:t>Р</w:t>
      </w:r>
      <w:r w:rsidR="00C43E23" w:rsidRPr="00397C2C">
        <w:rPr>
          <w:rFonts w:ascii="Times New Roman" w:hAnsi="Times New Roman" w:cs="Times New Roman"/>
          <w:sz w:val="26"/>
          <w:szCs w:val="26"/>
        </w:rPr>
        <w:t>», школа)</w:t>
      </w:r>
      <w:r w:rsidRPr="007E49C0">
        <w:rPr>
          <w:rFonts w:ascii="Times New Roman" w:hAnsi="Times New Roman" w:cs="Times New Roman"/>
          <w:sz w:val="26"/>
          <w:szCs w:val="26"/>
        </w:rPr>
        <w:t xml:space="preserve"> ) </w:t>
      </w:r>
      <w:r w:rsidR="00DE3A3F" w:rsidRPr="00DE3A3F">
        <w:rPr>
          <w:rFonts w:ascii="Times New Roman" w:hAnsi="Times New Roman" w:cs="Times New Roman"/>
          <w:sz w:val="26"/>
          <w:szCs w:val="26"/>
        </w:rPr>
        <w:t>устанавливает языки образования и порядок их выбора родителями (законными представителями) несовершеннолетних обучающихся при приеме на обучение по образовательным программам начального общего</w:t>
      </w:r>
      <w:proofErr w:type="gramStart"/>
      <w:r w:rsidR="00DE3A3F" w:rsidRPr="00DE3A3F">
        <w:rPr>
          <w:rFonts w:ascii="Times New Roman" w:hAnsi="Times New Roman" w:cs="Times New Roman"/>
          <w:sz w:val="26"/>
          <w:szCs w:val="26"/>
        </w:rPr>
        <w:t xml:space="preserve"> </w:t>
      </w:r>
      <w:r w:rsidR="00DE3A3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DE3A3F" w:rsidRPr="00DE3A3F">
        <w:rPr>
          <w:rFonts w:ascii="Times New Roman" w:hAnsi="Times New Roman" w:cs="Times New Roman"/>
          <w:sz w:val="26"/>
          <w:szCs w:val="26"/>
        </w:rPr>
        <w:t xml:space="preserve"> основного общего образования</w:t>
      </w:r>
      <w:r w:rsidR="00DE3A3F">
        <w:rPr>
          <w:rFonts w:ascii="Times New Roman" w:hAnsi="Times New Roman" w:cs="Times New Roman"/>
          <w:sz w:val="26"/>
          <w:szCs w:val="26"/>
        </w:rPr>
        <w:t>, среднего общего образования</w:t>
      </w:r>
      <w:r w:rsidR="00DE3A3F" w:rsidRPr="00DE3A3F">
        <w:rPr>
          <w:rFonts w:ascii="Times New Roman" w:hAnsi="Times New Roman" w:cs="Times New Roman"/>
          <w:sz w:val="26"/>
          <w:szCs w:val="26"/>
        </w:rPr>
        <w:t xml:space="preserve"> в пределах возможностей школы.</w:t>
      </w:r>
      <w:r w:rsidR="00DE3A3F">
        <w:rPr>
          <w:rFonts w:ascii="Times New Roman" w:hAnsi="Times New Roman" w:cs="Times New Roman"/>
          <w:sz w:val="26"/>
          <w:szCs w:val="26"/>
        </w:rPr>
        <w:t xml:space="preserve">, </w:t>
      </w:r>
      <w:r w:rsidR="007E49C0" w:rsidRPr="007E49C0">
        <w:rPr>
          <w:rFonts w:ascii="Times New Roman" w:hAnsi="Times New Roman" w:cs="Times New Roman"/>
          <w:sz w:val="26"/>
          <w:szCs w:val="26"/>
        </w:rPr>
        <w:t>а также порядок и принципы взаимодействия школы с организациями-партнерами.</w:t>
      </w:r>
    </w:p>
    <w:p w:rsidR="00397C2C" w:rsidRPr="00F72D64" w:rsidRDefault="001B3E97" w:rsidP="00F72D64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7E49C0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1.2. </w:t>
      </w:r>
      <w:r w:rsidR="00397C2C">
        <w:rPr>
          <w:rFonts w:ascii="Times New Roman" w:hAnsi="Times New Roman" w:cs="Times New Roman"/>
          <w:color w:val="000000"/>
          <w:sz w:val="26"/>
          <w:szCs w:val="26"/>
        </w:rPr>
        <w:t xml:space="preserve">Настоящее 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Положение </w:t>
      </w:r>
      <w:r w:rsidR="007E49C0">
        <w:rPr>
          <w:rFonts w:ascii="Times New Roman" w:eastAsia="Times New Roman" w:hAnsi="Times New Roman" w:cs="Times New Roman"/>
          <w:sz w:val="26"/>
          <w:szCs w:val="26"/>
        </w:rPr>
        <w:t xml:space="preserve">о </w:t>
      </w:r>
      <w:r w:rsidR="00F72D64" w:rsidRPr="00F72D64">
        <w:rPr>
          <w:rFonts w:ascii="Times New Roman" w:eastAsia="Times New Roman" w:hAnsi="Times New Roman" w:cs="Times New Roman"/>
          <w:sz w:val="26"/>
        </w:rPr>
        <w:t>языке (языках) обучения и воспитания</w:t>
      </w:r>
      <w:r w:rsidR="007E49C0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49C0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МБОУ </w:t>
      </w:r>
      <w:r w:rsidR="00397C2C" w:rsidRPr="00397C2C">
        <w:rPr>
          <w:rFonts w:ascii="Times New Roman" w:hAnsi="Times New Roman" w:cs="Times New Roman"/>
          <w:sz w:val="26"/>
          <w:szCs w:val="26"/>
        </w:rPr>
        <w:t>«</w:t>
      </w:r>
      <w:r w:rsidR="00397C2C" w:rsidRPr="00F72D64">
        <w:rPr>
          <w:rFonts w:ascii="Times New Roman" w:eastAsia="Times New Roman" w:hAnsi="Times New Roman" w:cs="Times New Roman"/>
          <w:sz w:val="26"/>
        </w:rPr>
        <w:t>Сергеевская СОШ ПМ</w:t>
      </w:r>
      <w:r w:rsidR="00F72D64" w:rsidRPr="00F72D64">
        <w:rPr>
          <w:rFonts w:ascii="Times New Roman" w:eastAsia="Times New Roman" w:hAnsi="Times New Roman" w:cs="Times New Roman"/>
          <w:sz w:val="26"/>
        </w:rPr>
        <w:t>Р</w:t>
      </w:r>
      <w:r w:rsidR="00397C2C" w:rsidRPr="00F72D64">
        <w:rPr>
          <w:rFonts w:ascii="Times New Roman" w:eastAsia="Times New Roman" w:hAnsi="Times New Roman" w:cs="Times New Roman"/>
          <w:sz w:val="26"/>
        </w:rPr>
        <w:t>»</w:t>
      </w:r>
      <w:r w:rsidR="00C4649D" w:rsidRPr="00F72D64">
        <w:rPr>
          <w:rFonts w:ascii="Times New Roman" w:eastAsia="Times New Roman" w:hAnsi="Times New Roman" w:cs="Times New Roman"/>
          <w:sz w:val="26"/>
        </w:rPr>
        <w:t xml:space="preserve"> (далее – Положение) </w:t>
      </w:r>
      <w:r w:rsidR="00397C2C" w:rsidRPr="00F72D64">
        <w:rPr>
          <w:rFonts w:ascii="Times New Roman" w:eastAsia="Times New Roman" w:hAnsi="Times New Roman" w:cs="Times New Roman"/>
          <w:sz w:val="26"/>
        </w:rPr>
        <w:t xml:space="preserve"> разработано в соответствии:</w:t>
      </w:r>
    </w:p>
    <w:p w:rsidR="00F72D64" w:rsidRPr="00F72D64" w:rsidRDefault="007E49C0" w:rsidP="00F72D64">
      <w:pPr>
        <w:spacing w:line="360" w:lineRule="auto"/>
        <w:rPr>
          <w:rFonts w:ascii="Times New Roman" w:eastAsia="Times New Roman" w:hAnsi="Times New Roman" w:cs="Times New Roman"/>
          <w:sz w:val="26"/>
        </w:rPr>
      </w:pPr>
      <w:r w:rsidRPr="00F72D64">
        <w:rPr>
          <w:rFonts w:ascii="Times New Roman" w:eastAsia="Times New Roman" w:hAnsi="Times New Roman" w:cs="Times New Roman"/>
          <w:sz w:val="26"/>
        </w:rPr>
        <w:t>-</w:t>
      </w:r>
      <w:r w:rsidR="00F72D64" w:rsidRPr="00F72D64">
        <w:rPr>
          <w:rFonts w:ascii="Times New Roman" w:eastAsia="Times New Roman" w:hAnsi="Times New Roman" w:cs="Times New Roman"/>
          <w:sz w:val="26"/>
        </w:rPr>
        <w:t xml:space="preserve"> </w:t>
      </w:r>
      <w:r w:rsidR="00F72D64">
        <w:rPr>
          <w:rFonts w:ascii="Times New Roman" w:eastAsia="Times New Roman" w:hAnsi="Times New Roman" w:cs="Times New Roman"/>
          <w:sz w:val="26"/>
        </w:rPr>
        <w:t xml:space="preserve">с </w:t>
      </w:r>
      <w:r w:rsidR="00F72D64" w:rsidRPr="00F72D64">
        <w:rPr>
          <w:rFonts w:ascii="Times New Roman" w:eastAsia="Times New Roman" w:hAnsi="Times New Roman" w:cs="Times New Roman"/>
          <w:sz w:val="26"/>
        </w:rPr>
        <w:t>Конституци</w:t>
      </w:r>
      <w:r w:rsidR="00F72D64">
        <w:rPr>
          <w:rFonts w:ascii="Times New Roman" w:eastAsia="Times New Roman" w:hAnsi="Times New Roman" w:cs="Times New Roman"/>
          <w:sz w:val="26"/>
        </w:rPr>
        <w:t>ей</w:t>
      </w:r>
      <w:r w:rsidR="00F72D64" w:rsidRPr="00F72D64">
        <w:rPr>
          <w:rFonts w:ascii="Times New Roman" w:eastAsia="Times New Roman" w:hAnsi="Times New Roman" w:cs="Times New Roman"/>
          <w:sz w:val="26"/>
        </w:rPr>
        <w:t xml:space="preserve"> Российской Федерации;</w:t>
      </w:r>
    </w:p>
    <w:p w:rsidR="00F72D64" w:rsidRPr="00F72D64" w:rsidRDefault="00F72D64" w:rsidP="00F72D64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F72D64">
        <w:rPr>
          <w:rFonts w:ascii="Times New Roman" w:eastAsia="Times New Roman" w:hAnsi="Times New Roman" w:cs="Times New Roman"/>
          <w:sz w:val="26"/>
        </w:rPr>
        <w:t xml:space="preserve"> - </w:t>
      </w:r>
      <w:r>
        <w:rPr>
          <w:rFonts w:ascii="Times New Roman" w:eastAsia="Times New Roman" w:hAnsi="Times New Roman" w:cs="Times New Roman"/>
          <w:sz w:val="26"/>
        </w:rPr>
        <w:t xml:space="preserve">с </w:t>
      </w:r>
      <w:r w:rsidRPr="00F72D64">
        <w:rPr>
          <w:rFonts w:ascii="Times New Roman" w:eastAsia="Times New Roman" w:hAnsi="Times New Roman" w:cs="Times New Roman"/>
          <w:sz w:val="26"/>
        </w:rPr>
        <w:t>Федеральны</w:t>
      </w:r>
      <w:r>
        <w:rPr>
          <w:rFonts w:ascii="Times New Roman" w:eastAsia="Times New Roman" w:hAnsi="Times New Roman" w:cs="Times New Roman"/>
          <w:sz w:val="26"/>
        </w:rPr>
        <w:t>м</w:t>
      </w:r>
      <w:r w:rsidRPr="00F72D64">
        <w:rPr>
          <w:rFonts w:ascii="Times New Roman" w:eastAsia="Times New Roman" w:hAnsi="Times New Roman" w:cs="Times New Roman"/>
          <w:sz w:val="26"/>
        </w:rPr>
        <w:t xml:space="preserve"> закон</w:t>
      </w:r>
      <w:r>
        <w:rPr>
          <w:rFonts w:ascii="Times New Roman" w:eastAsia="Times New Roman" w:hAnsi="Times New Roman" w:cs="Times New Roman"/>
          <w:sz w:val="26"/>
        </w:rPr>
        <w:t xml:space="preserve">ом </w:t>
      </w:r>
      <w:r w:rsidRPr="00F72D64">
        <w:rPr>
          <w:rFonts w:ascii="Times New Roman" w:eastAsia="Times New Roman" w:hAnsi="Times New Roman" w:cs="Times New Roman"/>
          <w:sz w:val="26"/>
        </w:rPr>
        <w:t xml:space="preserve"> от 29.12.2012 № 273-ФЗ «Об образовании в Российской Федерации»;</w:t>
      </w:r>
    </w:p>
    <w:p w:rsidR="00F72D64" w:rsidRDefault="00F72D64" w:rsidP="00F72D64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F72D64">
        <w:rPr>
          <w:rFonts w:ascii="Times New Roman" w:eastAsia="Times New Roman" w:hAnsi="Times New Roman" w:cs="Times New Roman"/>
          <w:sz w:val="26"/>
        </w:rPr>
        <w:t xml:space="preserve"> - </w:t>
      </w:r>
      <w:r>
        <w:rPr>
          <w:rFonts w:ascii="Times New Roman" w:eastAsia="Times New Roman" w:hAnsi="Times New Roman" w:cs="Times New Roman"/>
          <w:sz w:val="26"/>
        </w:rPr>
        <w:t xml:space="preserve">с </w:t>
      </w:r>
      <w:r w:rsidRPr="00F72D64">
        <w:rPr>
          <w:rFonts w:ascii="Times New Roman" w:eastAsia="Times New Roman" w:hAnsi="Times New Roman" w:cs="Times New Roman"/>
          <w:sz w:val="26"/>
        </w:rPr>
        <w:t>Федеральны</w:t>
      </w:r>
      <w:r>
        <w:rPr>
          <w:rFonts w:ascii="Times New Roman" w:eastAsia="Times New Roman" w:hAnsi="Times New Roman" w:cs="Times New Roman"/>
          <w:sz w:val="26"/>
        </w:rPr>
        <w:t xml:space="preserve">м </w:t>
      </w:r>
      <w:r w:rsidRPr="00F72D64">
        <w:rPr>
          <w:rFonts w:ascii="Times New Roman" w:eastAsia="Times New Roman" w:hAnsi="Times New Roman" w:cs="Times New Roman"/>
          <w:sz w:val="26"/>
        </w:rPr>
        <w:t xml:space="preserve"> закон</w:t>
      </w:r>
      <w:r>
        <w:rPr>
          <w:rFonts w:ascii="Times New Roman" w:eastAsia="Times New Roman" w:hAnsi="Times New Roman" w:cs="Times New Roman"/>
          <w:sz w:val="26"/>
        </w:rPr>
        <w:t>ом</w:t>
      </w:r>
      <w:r w:rsidRPr="00F72D64">
        <w:rPr>
          <w:rFonts w:ascii="Times New Roman" w:eastAsia="Times New Roman" w:hAnsi="Times New Roman" w:cs="Times New Roman"/>
          <w:sz w:val="26"/>
        </w:rPr>
        <w:t xml:space="preserve"> от 01.06.2005 № 53-ФЗ «О государственном языке Российской Федерации»; </w:t>
      </w:r>
    </w:p>
    <w:p w:rsidR="00F72D64" w:rsidRPr="00F72D64" w:rsidRDefault="00F72D64" w:rsidP="00F72D64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F72D64">
        <w:rPr>
          <w:rFonts w:ascii="Times New Roman" w:eastAsia="Times New Roman" w:hAnsi="Times New Roman" w:cs="Times New Roman"/>
          <w:sz w:val="26"/>
        </w:rPr>
        <w:t>-</w:t>
      </w:r>
      <w:r>
        <w:rPr>
          <w:rFonts w:ascii="Times New Roman" w:eastAsia="Times New Roman" w:hAnsi="Times New Roman" w:cs="Times New Roman"/>
          <w:sz w:val="26"/>
        </w:rPr>
        <w:t xml:space="preserve">с </w:t>
      </w:r>
      <w:r w:rsidRPr="00F72D64">
        <w:rPr>
          <w:rFonts w:ascii="Times New Roman" w:eastAsia="Times New Roman" w:hAnsi="Times New Roman" w:cs="Times New Roman"/>
          <w:sz w:val="26"/>
        </w:rPr>
        <w:t xml:space="preserve"> Федеральны</w:t>
      </w:r>
      <w:r>
        <w:rPr>
          <w:rFonts w:ascii="Times New Roman" w:eastAsia="Times New Roman" w:hAnsi="Times New Roman" w:cs="Times New Roman"/>
          <w:sz w:val="26"/>
        </w:rPr>
        <w:t>м</w:t>
      </w:r>
      <w:r w:rsidRPr="00F72D64">
        <w:rPr>
          <w:rFonts w:ascii="Times New Roman" w:eastAsia="Times New Roman" w:hAnsi="Times New Roman" w:cs="Times New Roman"/>
          <w:sz w:val="26"/>
        </w:rPr>
        <w:t xml:space="preserve"> закон</w:t>
      </w:r>
      <w:r>
        <w:rPr>
          <w:rFonts w:ascii="Times New Roman" w:eastAsia="Times New Roman" w:hAnsi="Times New Roman" w:cs="Times New Roman"/>
          <w:sz w:val="26"/>
        </w:rPr>
        <w:t>ом</w:t>
      </w:r>
      <w:r w:rsidRPr="00F72D64">
        <w:rPr>
          <w:rFonts w:ascii="Times New Roman" w:eastAsia="Times New Roman" w:hAnsi="Times New Roman" w:cs="Times New Roman"/>
          <w:sz w:val="26"/>
        </w:rPr>
        <w:t xml:space="preserve"> от 25.07.2002 №115-ФЗ «О правовом положении иностранных граждан в Российской Федерации»;</w:t>
      </w:r>
    </w:p>
    <w:p w:rsidR="00F72D64" w:rsidRDefault="00F72D64" w:rsidP="00DE3A3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F72D64">
        <w:rPr>
          <w:rFonts w:ascii="Times New Roman" w:eastAsia="Times New Roman" w:hAnsi="Times New Roman" w:cs="Times New Roman"/>
          <w:sz w:val="26"/>
        </w:rPr>
        <w:t xml:space="preserve"> - </w:t>
      </w:r>
      <w:r>
        <w:rPr>
          <w:rFonts w:ascii="Times New Roman" w:eastAsia="Times New Roman" w:hAnsi="Times New Roman" w:cs="Times New Roman"/>
          <w:sz w:val="26"/>
        </w:rPr>
        <w:t xml:space="preserve">с Федеральным </w:t>
      </w:r>
      <w:r w:rsidRPr="00F72D64">
        <w:rPr>
          <w:rFonts w:ascii="Times New Roman" w:eastAsia="Times New Roman" w:hAnsi="Times New Roman" w:cs="Times New Roman"/>
          <w:sz w:val="26"/>
        </w:rPr>
        <w:t>Закон</w:t>
      </w:r>
      <w:r>
        <w:rPr>
          <w:rFonts w:ascii="Times New Roman" w:eastAsia="Times New Roman" w:hAnsi="Times New Roman" w:cs="Times New Roman"/>
          <w:sz w:val="26"/>
        </w:rPr>
        <w:t>ом</w:t>
      </w:r>
      <w:r w:rsidRPr="00F72D64">
        <w:rPr>
          <w:rFonts w:ascii="Times New Roman" w:eastAsia="Times New Roman" w:hAnsi="Times New Roman" w:cs="Times New Roman"/>
          <w:sz w:val="26"/>
        </w:rPr>
        <w:t xml:space="preserve"> Российской Федерации «О языках народов Российской Федерации </w:t>
      </w:r>
      <w:r w:rsidR="00DE3A3F">
        <w:rPr>
          <w:rFonts w:ascii="Times New Roman" w:eastAsia="Times New Roman" w:hAnsi="Times New Roman" w:cs="Times New Roman"/>
          <w:sz w:val="26"/>
        </w:rPr>
        <w:t xml:space="preserve">(в редакции </w:t>
      </w:r>
      <w:r w:rsidRPr="00F72D64">
        <w:rPr>
          <w:rFonts w:ascii="Times New Roman" w:eastAsia="Times New Roman" w:hAnsi="Times New Roman" w:cs="Times New Roman"/>
          <w:sz w:val="26"/>
        </w:rPr>
        <w:t xml:space="preserve"> от 24.07.1998 N 126-ФЗ, от 11.12.2002 N 165-ФЗ»</w:t>
      </w:r>
      <w:r w:rsidR="00DE3A3F">
        <w:rPr>
          <w:rFonts w:ascii="Times New Roman" w:eastAsia="Times New Roman" w:hAnsi="Times New Roman" w:cs="Times New Roman"/>
          <w:sz w:val="26"/>
        </w:rPr>
        <w:t>)</w:t>
      </w:r>
      <w:r w:rsidRPr="00F72D64">
        <w:rPr>
          <w:rFonts w:ascii="Times New Roman" w:eastAsia="Times New Roman" w:hAnsi="Times New Roman" w:cs="Times New Roman"/>
          <w:sz w:val="26"/>
        </w:rPr>
        <w:t>;</w:t>
      </w:r>
    </w:p>
    <w:p w:rsidR="00F72D64" w:rsidRPr="00DE3A3F" w:rsidRDefault="00F72D64" w:rsidP="00DE3A3F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BB798C">
        <w:rPr>
          <w:rFonts w:ascii="Times New Roman" w:hAnsi="Times New Roman" w:cs="Times New Roman"/>
          <w:sz w:val="24"/>
          <w:szCs w:val="24"/>
        </w:rPr>
        <w:t xml:space="preserve"> - </w:t>
      </w:r>
      <w:r w:rsidR="00DE3A3F" w:rsidRPr="00DE3A3F">
        <w:rPr>
          <w:rFonts w:ascii="Times New Roman" w:eastAsia="Times New Roman" w:hAnsi="Times New Roman" w:cs="Times New Roman"/>
          <w:sz w:val="26"/>
        </w:rPr>
        <w:t xml:space="preserve">с </w:t>
      </w:r>
      <w:r w:rsidRPr="00DE3A3F">
        <w:rPr>
          <w:rFonts w:ascii="Times New Roman" w:eastAsia="Times New Roman" w:hAnsi="Times New Roman" w:cs="Times New Roman"/>
          <w:sz w:val="26"/>
        </w:rPr>
        <w:t>Постановление</w:t>
      </w:r>
      <w:r w:rsidR="00DE3A3F" w:rsidRPr="00DE3A3F">
        <w:rPr>
          <w:rFonts w:ascii="Times New Roman" w:eastAsia="Times New Roman" w:hAnsi="Times New Roman" w:cs="Times New Roman"/>
          <w:sz w:val="26"/>
        </w:rPr>
        <w:t xml:space="preserve">м </w:t>
      </w:r>
      <w:r w:rsidRPr="00DE3A3F">
        <w:rPr>
          <w:rFonts w:ascii="Times New Roman" w:eastAsia="Times New Roman" w:hAnsi="Times New Roman" w:cs="Times New Roman"/>
          <w:sz w:val="26"/>
        </w:rPr>
        <w:t xml:space="preserve"> Правительства РФ от 23 ноября 2006 г. № 714 «О порядке утверждения норм современного русского литературного языка при его </w:t>
      </w:r>
      <w:r w:rsidRPr="00DE3A3F">
        <w:rPr>
          <w:rFonts w:ascii="Times New Roman" w:eastAsia="Times New Roman" w:hAnsi="Times New Roman" w:cs="Times New Roman"/>
          <w:sz w:val="26"/>
        </w:rPr>
        <w:lastRenderedPageBreak/>
        <w:t>использовании в качестве государственного языка РФ, правил русской орфографии и пунктуации»;</w:t>
      </w:r>
    </w:p>
    <w:p w:rsidR="00CF5525" w:rsidRPr="00DE3A3F" w:rsidRDefault="00DE3A3F" w:rsidP="00DE3A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Уставом МБОУ «Сергеевская СОШ ПМР».</w:t>
      </w:r>
    </w:p>
    <w:p w:rsidR="00CF5525" w:rsidRPr="00DE3A3F" w:rsidRDefault="00CF5525" w:rsidP="00CF552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3A3F">
        <w:rPr>
          <w:rFonts w:ascii="Times New Roman" w:hAnsi="Times New Roman" w:cs="Times New Roman"/>
          <w:b/>
          <w:sz w:val="26"/>
          <w:szCs w:val="26"/>
        </w:rPr>
        <w:t>2. Язык (языки) обучения</w:t>
      </w:r>
    </w:p>
    <w:p w:rsidR="000368BD" w:rsidRPr="000368BD" w:rsidRDefault="006D3121" w:rsidP="000368BD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 xml:space="preserve">2.1. 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>Образовательная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>деятельность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>в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>школе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>осуществляется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>на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>государственных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>языках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>–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>русском</w:t>
      </w:r>
      <w:r w:rsidR="00CF5525" w:rsidRPr="00DE3A3F">
        <w:rPr>
          <w:rFonts w:hAnsi="Times New Roman" w:cs="Times New Roman"/>
          <w:color w:val="000000"/>
          <w:sz w:val="26"/>
          <w:szCs w:val="26"/>
        </w:rPr>
        <w:t>.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</w:p>
    <w:p w:rsidR="000368BD" w:rsidRPr="000368BD" w:rsidRDefault="006D3121" w:rsidP="000368BD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368BD" w:rsidRPr="00BB798C">
        <w:rPr>
          <w:rFonts w:ascii="Times New Roman" w:hAnsi="Times New Roman" w:cs="Times New Roman"/>
          <w:sz w:val="24"/>
          <w:szCs w:val="24"/>
        </w:rPr>
        <w:t>2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.2.</w:t>
      </w:r>
      <w:r w:rsid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Документооборот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в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>
        <w:rPr>
          <w:rFonts w:hAnsi="Times New Roman" w:cs="Times New Roman"/>
          <w:color w:val="000000"/>
          <w:sz w:val="26"/>
          <w:szCs w:val="26"/>
        </w:rPr>
        <w:t>школе</w:t>
      </w:r>
      <w:r w:rsid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осуществляется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на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государственном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языке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Российской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Федерации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-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русском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. </w:t>
      </w:r>
    </w:p>
    <w:p w:rsidR="000368BD" w:rsidRPr="000368BD" w:rsidRDefault="006D3121" w:rsidP="000368BD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2.3.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Документы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образовании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оформляются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на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государственном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языке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Российской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Федерации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–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русском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. </w:t>
      </w:r>
    </w:p>
    <w:p w:rsidR="00DE3A3F" w:rsidRPr="000368BD" w:rsidRDefault="006D3121" w:rsidP="000368BD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2.4. </w:t>
      </w:r>
      <w:r w:rsidR="000368BD">
        <w:rPr>
          <w:rFonts w:hAnsi="Times New Roman" w:cs="Times New Roman"/>
          <w:color w:val="000000"/>
          <w:sz w:val="26"/>
          <w:szCs w:val="26"/>
        </w:rPr>
        <w:t>Школа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обеспечивает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открытость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доступность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информац</w:t>
      </w:r>
      <w:proofErr w:type="gramStart"/>
      <w:r w:rsidR="000368BD" w:rsidRPr="000368BD">
        <w:rPr>
          <w:rFonts w:hAnsi="Times New Roman" w:cs="Times New Roman"/>
          <w:color w:val="000000"/>
          <w:sz w:val="26"/>
          <w:szCs w:val="26"/>
        </w:rPr>
        <w:t>ии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я</w:t>
      </w:r>
      <w:proofErr w:type="gramEnd"/>
      <w:r w:rsidR="000368BD" w:rsidRPr="000368BD">
        <w:rPr>
          <w:rFonts w:hAnsi="Times New Roman" w:cs="Times New Roman"/>
          <w:color w:val="000000"/>
          <w:sz w:val="26"/>
          <w:szCs w:val="26"/>
        </w:rPr>
        <w:t>зыке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образования</w:t>
      </w:r>
      <w:r w:rsid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>
        <w:rPr>
          <w:rFonts w:hAnsi="Times New Roman" w:cs="Times New Roman"/>
          <w:color w:val="000000"/>
          <w:sz w:val="26"/>
          <w:szCs w:val="26"/>
        </w:rPr>
        <w:t>и</w:t>
      </w:r>
      <w:r w:rsid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>
        <w:rPr>
          <w:rFonts w:hAnsi="Times New Roman" w:cs="Times New Roman"/>
          <w:color w:val="000000"/>
          <w:sz w:val="26"/>
          <w:szCs w:val="26"/>
        </w:rPr>
        <w:t>воспитания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. </w:t>
      </w:r>
    </w:p>
    <w:p w:rsidR="000368BD" w:rsidRPr="008A1500" w:rsidRDefault="00CF5525" w:rsidP="008A150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1500">
        <w:rPr>
          <w:rFonts w:ascii="Times New Roman" w:hAnsi="Times New Roman" w:cs="Times New Roman"/>
          <w:b/>
          <w:sz w:val="26"/>
          <w:szCs w:val="26"/>
        </w:rPr>
        <w:t>3. Организация образовательной деятельности</w:t>
      </w:r>
    </w:p>
    <w:p w:rsidR="00CF5525" w:rsidRPr="000368BD" w:rsidRDefault="006D3121" w:rsidP="000368BD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3.1.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Государственный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русский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язык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изучается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в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рамках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предметов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«Русский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язык»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«Родной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язык»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На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русском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языке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преподаются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предметы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«Литературное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чтение»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«Литература»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«Литературное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чтение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на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родном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языке»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«Родная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литература»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.</w:t>
      </w:r>
    </w:p>
    <w:p w:rsidR="008A1500" w:rsidRPr="000368BD" w:rsidRDefault="006D3121" w:rsidP="008A1500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3.</w:t>
      </w:r>
      <w:r w:rsidR="008A1500">
        <w:rPr>
          <w:rFonts w:hAnsi="Times New Roman" w:cs="Times New Roman"/>
          <w:color w:val="000000"/>
          <w:sz w:val="26"/>
          <w:szCs w:val="26"/>
        </w:rPr>
        <w:t>2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Преподавание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и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изучение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русского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языка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в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рамках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имеющих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государственную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аккредитацию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образовательных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программ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осуществляется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в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соответствии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с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федеральными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государственными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образовательными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>стандартами</w:t>
      </w:r>
      <w:r w:rsidR="008A1500" w:rsidRPr="000368BD">
        <w:rPr>
          <w:rFonts w:hAnsi="Times New Roman" w:cs="Times New Roman"/>
          <w:color w:val="000000"/>
          <w:sz w:val="26"/>
          <w:szCs w:val="26"/>
        </w:rPr>
        <w:t xml:space="preserve">. </w:t>
      </w:r>
    </w:p>
    <w:p w:rsidR="00CF5525" w:rsidRPr="000368BD" w:rsidRDefault="006D3121" w:rsidP="000368BD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3.</w:t>
      </w:r>
      <w:r w:rsidR="008A1500">
        <w:rPr>
          <w:rFonts w:hAnsi="Times New Roman" w:cs="Times New Roman"/>
          <w:color w:val="000000"/>
          <w:sz w:val="26"/>
          <w:szCs w:val="26"/>
        </w:rPr>
        <w:t>3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Преподавание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и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изучение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иных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предметов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учебного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плана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осуществляются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на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русском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языке</w:t>
      </w:r>
      <w:r w:rsidR="00CF5525" w:rsidRPr="000368BD">
        <w:rPr>
          <w:rFonts w:hAnsi="Times New Roman" w:cs="Times New Roman"/>
          <w:color w:val="000000"/>
          <w:sz w:val="26"/>
          <w:szCs w:val="26"/>
        </w:rPr>
        <w:t>.</w:t>
      </w:r>
    </w:p>
    <w:p w:rsidR="008A1500" w:rsidRPr="000368BD" w:rsidRDefault="006D3121" w:rsidP="000368BD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8A1500">
        <w:rPr>
          <w:rFonts w:hAnsi="Times New Roman" w:cs="Times New Roman"/>
          <w:color w:val="000000"/>
          <w:sz w:val="26"/>
          <w:szCs w:val="26"/>
        </w:rPr>
        <w:t>3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.</w:t>
      </w:r>
      <w:r w:rsidR="008A1500">
        <w:rPr>
          <w:rFonts w:hAnsi="Times New Roman" w:cs="Times New Roman"/>
          <w:color w:val="000000"/>
          <w:sz w:val="26"/>
          <w:szCs w:val="26"/>
        </w:rPr>
        <w:t>4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Иностранные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граждане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лица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без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гражданства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все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документы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представляют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в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школу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на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русском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языке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или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вместе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с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заверенным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в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установленном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порядке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переводом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на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русский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язык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. </w:t>
      </w:r>
    </w:p>
    <w:p w:rsidR="000368BD" w:rsidRPr="000368BD" w:rsidRDefault="006D3121" w:rsidP="000368BD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8A1500">
        <w:rPr>
          <w:rFonts w:hAnsi="Times New Roman" w:cs="Times New Roman"/>
          <w:color w:val="000000"/>
          <w:sz w:val="26"/>
          <w:szCs w:val="26"/>
        </w:rPr>
        <w:t>3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.</w:t>
      </w:r>
      <w:r w:rsidR="008A1500">
        <w:rPr>
          <w:rFonts w:hAnsi="Times New Roman" w:cs="Times New Roman"/>
          <w:color w:val="000000"/>
          <w:sz w:val="26"/>
          <w:szCs w:val="26"/>
        </w:rPr>
        <w:t>5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Граждане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Российской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Федерации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иностранные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граждане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лица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без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гражданства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получают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образование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в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школе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на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русском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языке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основным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общеобразовательным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программам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начального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общего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основного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общего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среднего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общего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образования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в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соответствии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с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федеральными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государственными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образовательными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стандартами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. </w:t>
      </w:r>
    </w:p>
    <w:p w:rsidR="000368BD" w:rsidRPr="000368BD" w:rsidRDefault="006D3121" w:rsidP="000368BD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8A1500">
        <w:rPr>
          <w:rFonts w:hAnsi="Times New Roman" w:cs="Times New Roman"/>
          <w:color w:val="000000"/>
          <w:sz w:val="26"/>
          <w:szCs w:val="26"/>
        </w:rPr>
        <w:t>3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.</w:t>
      </w:r>
      <w:r w:rsidR="008A1500">
        <w:rPr>
          <w:rFonts w:hAnsi="Times New Roman" w:cs="Times New Roman"/>
          <w:color w:val="000000"/>
          <w:sz w:val="26"/>
          <w:szCs w:val="26"/>
        </w:rPr>
        <w:t>6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Родители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обучающихся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их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законные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представители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имеют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право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выбора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иностранного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языка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программы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его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освоения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дополнительного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изучения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иностранных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языков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с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учетом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наличия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в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>
        <w:rPr>
          <w:rFonts w:hAnsi="Times New Roman" w:cs="Times New Roman"/>
          <w:color w:val="000000"/>
          <w:sz w:val="26"/>
          <w:szCs w:val="26"/>
        </w:rPr>
        <w:t>школе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условий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возможностей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практического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уровня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подготовки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ребенка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фактора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преемственности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обучения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. </w:t>
      </w:r>
    </w:p>
    <w:p w:rsidR="000368BD" w:rsidRPr="000368BD" w:rsidRDefault="006D3121" w:rsidP="000368BD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8A1500">
        <w:rPr>
          <w:rFonts w:hAnsi="Times New Roman" w:cs="Times New Roman"/>
          <w:color w:val="000000"/>
          <w:sz w:val="26"/>
          <w:szCs w:val="26"/>
        </w:rPr>
        <w:t>3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.</w:t>
      </w:r>
      <w:r w:rsidR="008A1500">
        <w:rPr>
          <w:rFonts w:hAnsi="Times New Roman" w:cs="Times New Roman"/>
          <w:color w:val="000000"/>
          <w:sz w:val="26"/>
          <w:szCs w:val="26"/>
        </w:rPr>
        <w:t>7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В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соответствии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с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реализуемой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программой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учебным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планом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обучающиеся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>
        <w:rPr>
          <w:rFonts w:hAnsi="Times New Roman" w:cs="Times New Roman"/>
          <w:color w:val="000000"/>
          <w:sz w:val="26"/>
          <w:szCs w:val="26"/>
        </w:rPr>
        <w:t>со</w:t>
      </w:r>
      <w:r w:rsidR="008A1500">
        <w:rPr>
          <w:rFonts w:hAnsi="Times New Roman" w:cs="Times New Roman"/>
          <w:color w:val="000000"/>
          <w:sz w:val="26"/>
          <w:szCs w:val="26"/>
        </w:rPr>
        <w:t xml:space="preserve"> 2 </w:t>
      </w:r>
      <w:r w:rsidR="008A1500">
        <w:rPr>
          <w:rFonts w:hAnsi="Times New Roman" w:cs="Times New Roman"/>
          <w:color w:val="000000"/>
          <w:sz w:val="26"/>
          <w:szCs w:val="26"/>
        </w:rPr>
        <w:t>класса</w:t>
      </w:r>
      <w:r w:rsid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изучают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один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иностранный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>
        <w:rPr>
          <w:rFonts w:hAnsi="Times New Roman" w:cs="Times New Roman"/>
          <w:color w:val="000000"/>
          <w:sz w:val="26"/>
          <w:szCs w:val="26"/>
        </w:rPr>
        <w:t>язык</w:t>
      </w:r>
      <w:r w:rsidR="008A1500">
        <w:rPr>
          <w:rFonts w:hAnsi="Times New Roman" w:cs="Times New Roman"/>
          <w:color w:val="000000"/>
          <w:sz w:val="26"/>
          <w:szCs w:val="26"/>
        </w:rPr>
        <w:t xml:space="preserve"> -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английский</w:t>
      </w:r>
      <w:proofErr w:type="gramStart"/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A1500">
        <w:rPr>
          <w:rFonts w:hAnsi="Times New Roman" w:cs="Times New Roman"/>
          <w:color w:val="000000"/>
          <w:sz w:val="26"/>
          <w:szCs w:val="26"/>
        </w:rPr>
        <w:t>.</w:t>
      </w:r>
      <w:proofErr w:type="gramEnd"/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</w:p>
    <w:p w:rsidR="000368BD" w:rsidRPr="000368BD" w:rsidRDefault="006D3121" w:rsidP="000368BD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8A1500">
        <w:rPr>
          <w:rFonts w:hAnsi="Times New Roman" w:cs="Times New Roman"/>
          <w:color w:val="000000"/>
          <w:sz w:val="26"/>
          <w:szCs w:val="26"/>
        </w:rPr>
        <w:t>3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.</w:t>
      </w:r>
      <w:r w:rsidR="008A1500">
        <w:rPr>
          <w:rFonts w:hAnsi="Times New Roman" w:cs="Times New Roman"/>
          <w:color w:val="000000"/>
          <w:sz w:val="26"/>
          <w:szCs w:val="26"/>
        </w:rPr>
        <w:t>8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. </w:t>
      </w:r>
      <w:r w:rsidR="008A1500">
        <w:rPr>
          <w:rFonts w:hAnsi="Times New Roman" w:cs="Times New Roman"/>
          <w:color w:val="000000"/>
          <w:sz w:val="26"/>
          <w:szCs w:val="26"/>
        </w:rPr>
        <w:t>Школа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не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предоставляет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услуг</w:t>
      </w:r>
      <w:r w:rsidR="008A1500">
        <w:rPr>
          <w:rFonts w:hAnsi="Times New Roman" w:cs="Times New Roman"/>
          <w:color w:val="000000"/>
          <w:sz w:val="26"/>
          <w:szCs w:val="26"/>
        </w:rPr>
        <w:t>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преподавания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изучения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отдельных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учебных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предметов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курсов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дисциплин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модулей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),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иных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компонентов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на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иностранных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языках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(</w:t>
      </w:r>
      <w:proofErr w:type="spellStart"/>
      <w:r w:rsidR="000368BD" w:rsidRPr="000368BD">
        <w:rPr>
          <w:rFonts w:hAnsi="Times New Roman" w:cs="Times New Roman"/>
          <w:color w:val="000000"/>
          <w:sz w:val="26"/>
          <w:szCs w:val="26"/>
        </w:rPr>
        <w:t>билингвальное</w:t>
      </w:r>
      <w:proofErr w:type="spellEnd"/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обучение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). </w:t>
      </w:r>
    </w:p>
    <w:p w:rsidR="000368BD" w:rsidRPr="000368BD" w:rsidRDefault="006D3121" w:rsidP="000368BD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8A1500">
        <w:rPr>
          <w:rFonts w:hAnsi="Times New Roman" w:cs="Times New Roman"/>
          <w:color w:val="000000"/>
          <w:sz w:val="26"/>
          <w:szCs w:val="26"/>
        </w:rPr>
        <w:t>3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.</w:t>
      </w:r>
      <w:r w:rsidR="008A1500">
        <w:rPr>
          <w:rFonts w:hAnsi="Times New Roman" w:cs="Times New Roman"/>
          <w:color w:val="000000"/>
          <w:sz w:val="26"/>
          <w:szCs w:val="26"/>
        </w:rPr>
        <w:t>9.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Право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на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получение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начального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общего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основного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общего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среднего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общего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образования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на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родном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языке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из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числа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языков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народов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Российской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Федерации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также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право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на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изучение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родного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языка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из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числа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языков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народов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Российской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Федерации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реализуется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в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пределах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возможностей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предоставляемых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системой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образования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в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порядке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установленном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законодательством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>образовании</w:t>
      </w:r>
      <w:r w:rsidR="000368BD" w:rsidRPr="000368BD">
        <w:rPr>
          <w:rFonts w:hAnsi="Times New Roman" w:cs="Times New Roman"/>
          <w:color w:val="000000"/>
          <w:sz w:val="26"/>
          <w:szCs w:val="26"/>
        </w:rPr>
        <w:t xml:space="preserve">. </w:t>
      </w:r>
    </w:p>
    <w:p w:rsidR="000368BD" w:rsidRPr="008A1500" w:rsidRDefault="006D3121" w:rsidP="008A1500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</w:t>
      </w:r>
      <w:r w:rsidR="008A1500">
        <w:rPr>
          <w:rFonts w:hAnsi="Times New Roman" w:cs="Times New Roman"/>
          <w:color w:val="000000"/>
          <w:sz w:val="26"/>
          <w:szCs w:val="26"/>
        </w:rPr>
        <w:t>3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.</w:t>
      </w:r>
      <w:r w:rsidR="000368BD">
        <w:rPr>
          <w:rFonts w:hAnsi="Times New Roman" w:cs="Times New Roman"/>
          <w:color w:val="000000"/>
          <w:sz w:val="26"/>
          <w:szCs w:val="26"/>
        </w:rPr>
        <w:t>1</w:t>
      </w:r>
      <w:r w:rsidR="008A1500">
        <w:rPr>
          <w:rFonts w:hAnsi="Times New Roman" w:cs="Times New Roman"/>
          <w:color w:val="000000"/>
          <w:sz w:val="26"/>
          <w:szCs w:val="26"/>
        </w:rPr>
        <w:t>0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. </w:t>
      </w:r>
      <w:proofErr w:type="gramStart"/>
      <w:r w:rsidR="000368BD" w:rsidRPr="00DE3A3F">
        <w:rPr>
          <w:rFonts w:hAnsi="Times New Roman" w:cs="Times New Roman"/>
          <w:color w:val="000000"/>
          <w:sz w:val="26"/>
          <w:szCs w:val="26"/>
        </w:rPr>
        <w:t>Выбор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изучаемого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языка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по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предмету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«Родной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язык»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и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языков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обучения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по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предметам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«Литературное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чтение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на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родном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языке»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«Родная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литература»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осуществляется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по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заявлениям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родителей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законных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представителей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несовершеннолетних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обучающихся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при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приеме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(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переводе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)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на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обучение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по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имеющим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государственную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аккредитацию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образовательным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программам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начального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общего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и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основного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общего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образования</w:t>
      </w:r>
      <w:r w:rsidR="000368BD" w:rsidRPr="00DE3A3F">
        <w:rPr>
          <w:rFonts w:hAnsi="Times New Roman" w:cs="Times New Roman"/>
          <w:color w:val="000000"/>
          <w:sz w:val="26"/>
          <w:szCs w:val="26"/>
        </w:rPr>
        <w:t>.</w:t>
      </w:r>
      <w:proofErr w:type="gramEnd"/>
    </w:p>
    <w:p w:rsidR="006D3121" w:rsidRDefault="00CF5525" w:rsidP="006D312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1500">
        <w:rPr>
          <w:rFonts w:ascii="Times New Roman" w:hAnsi="Times New Roman" w:cs="Times New Roman"/>
          <w:b/>
          <w:sz w:val="26"/>
          <w:szCs w:val="26"/>
        </w:rPr>
        <w:t>4. Язык (языки) воспитания</w:t>
      </w:r>
    </w:p>
    <w:p w:rsidR="006265FB" w:rsidRPr="006D3121" w:rsidRDefault="00CF5525" w:rsidP="00A36963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>4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.1. </w:t>
      </w:r>
      <w:r w:rsidRPr="008A1500">
        <w:rPr>
          <w:rFonts w:hAnsi="Times New Roman" w:cs="Times New Roman"/>
          <w:color w:val="000000"/>
          <w:sz w:val="26"/>
          <w:szCs w:val="26"/>
        </w:rPr>
        <w:t>Внеурочная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деятельность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и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воспитательная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работа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в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школе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осуществляются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на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русском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язык</w:t>
      </w:r>
      <w:r w:rsidR="008A1500">
        <w:rPr>
          <w:rFonts w:hAnsi="Times New Roman" w:cs="Times New Roman"/>
          <w:color w:val="000000"/>
          <w:sz w:val="26"/>
          <w:szCs w:val="26"/>
        </w:rPr>
        <w:t>е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в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соответствии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с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утвержденными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планами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внеурочной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деятельности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и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воспитательной</w:t>
      </w:r>
      <w:r w:rsidRPr="008A150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8A1500">
        <w:rPr>
          <w:rFonts w:hAnsi="Times New Roman" w:cs="Times New Roman"/>
          <w:color w:val="000000"/>
          <w:sz w:val="26"/>
          <w:szCs w:val="26"/>
        </w:rPr>
        <w:t>работы</w:t>
      </w:r>
      <w:r w:rsidRPr="008A1500">
        <w:rPr>
          <w:rFonts w:hAnsi="Times New Roman" w:cs="Times New Roman"/>
          <w:color w:val="000000"/>
          <w:sz w:val="26"/>
          <w:szCs w:val="26"/>
        </w:rPr>
        <w:t>.</w:t>
      </w:r>
    </w:p>
    <w:p w:rsidR="001B3E97" w:rsidRPr="006265FB" w:rsidRDefault="001B3E97" w:rsidP="006265FB">
      <w:pPr>
        <w:tabs>
          <w:tab w:val="left" w:pos="1920"/>
        </w:tabs>
        <w:rPr>
          <w:rFonts w:ascii="Times New Roman" w:hAnsi="Times New Roman" w:cs="Times New Roman"/>
          <w:sz w:val="26"/>
          <w:szCs w:val="26"/>
        </w:rPr>
      </w:pPr>
    </w:p>
    <w:sectPr w:rsidR="001B3E97" w:rsidRPr="006265FB" w:rsidSect="006D3121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0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0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32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33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F0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D91E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8C46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865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7341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BB5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6250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405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8169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F97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5F4D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703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8B7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0A69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2251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D407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28F39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AF72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3"/>
  </w:num>
  <w:num w:numId="3">
    <w:abstractNumId w:val="21"/>
  </w:num>
  <w:num w:numId="4">
    <w:abstractNumId w:val="5"/>
  </w:num>
  <w:num w:numId="5">
    <w:abstractNumId w:val="7"/>
  </w:num>
  <w:num w:numId="6">
    <w:abstractNumId w:val="34"/>
  </w:num>
  <w:num w:numId="7">
    <w:abstractNumId w:val="18"/>
  </w:num>
  <w:num w:numId="8">
    <w:abstractNumId w:val="14"/>
  </w:num>
  <w:num w:numId="9">
    <w:abstractNumId w:val="4"/>
  </w:num>
  <w:num w:numId="10">
    <w:abstractNumId w:val="40"/>
  </w:num>
  <w:num w:numId="11">
    <w:abstractNumId w:val="9"/>
  </w:num>
  <w:num w:numId="12">
    <w:abstractNumId w:val="16"/>
  </w:num>
  <w:num w:numId="13">
    <w:abstractNumId w:val="44"/>
  </w:num>
  <w:num w:numId="14">
    <w:abstractNumId w:val="13"/>
  </w:num>
  <w:num w:numId="15">
    <w:abstractNumId w:val="15"/>
  </w:num>
  <w:num w:numId="16">
    <w:abstractNumId w:val="2"/>
  </w:num>
  <w:num w:numId="17">
    <w:abstractNumId w:val="27"/>
  </w:num>
  <w:num w:numId="18">
    <w:abstractNumId w:val="3"/>
  </w:num>
  <w:num w:numId="19">
    <w:abstractNumId w:val="38"/>
  </w:num>
  <w:num w:numId="20">
    <w:abstractNumId w:val="28"/>
  </w:num>
  <w:num w:numId="21">
    <w:abstractNumId w:val="41"/>
  </w:num>
  <w:num w:numId="22">
    <w:abstractNumId w:val="31"/>
  </w:num>
  <w:num w:numId="23">
    <w:abstractNumId w:val="37"/>
  </w:num>
  <w:num w:numId="24">
    <w:abstractNumId w:val="36"/>
  </w:num>
  <w:num w:numId="25">
    <w:abstractNumId w:val="32"/>
  </w:num>
  <w:num w:numId="26">
    <w:abstractNumId w:val="29"/>
  </w:num>
  <w:num w:numId="27">
    <w:abstractNumId w:val="20"/>
  </w:num>
  <w:num w:numId="28">
    <w:abstractNumId w:val="45"/>
  </w:num>
  <w:num w:numId="29">
    <w:abstractNumId w:val="11"/>
  </w:num>
  <w:num w:numId="30">
    <w:abstractNumId w:val="1"/>
  </w:num>
  <w:num w:numId="31">
    <w:abstractNumId w:val="17"/>
  </w:num>
  <w:num w:numId="32">
    <w:abstractNumId w:val="39"/>
  </w:num>
  <w:num w:numId="33">
    <w:abstractNumId w:val="35"/>
  </w:num>
  <w:num w:numId="34">
    <w:abstractNumId w:val="10"/>
  </w:num>
  <w:num w:numId="35">
    <w:abstractNumId w:val="22"/>
  </w:num>
  <w:num w:numId="36">
    <w:abstractNumId w:val="24"/>
  </w:num>
  <w:num w:numId="37">
    <w:abstractNumId w:val="6"/>
  </w:num>
  <w:num w:numId="38">
    <w:abstractNumId w:val="30"/>
  </w:num>
  <w:num w:numId="39">
    <w:abstractNumId w:val="12"/>
  </w:num>
  <w:num w:numId="40">
    <w:abstractNumId w:val="25"/>
  </w:num>
  <w:num w:numId="41">
    <w:abstractNumId w:val="8"/>
  </w:num>
  <w:num w:numId="42">
    <w:abstractNumId w:val="0"/>
  </w:num>
  <w:num w:numId="43">
    <w:abstractNumId w:val="42"/>
  </w:num>
  <w:num w:numId="44">
    <w:abstractNumId w:val="33"/>
  </w:num>
  <w:num w:numId="45">
    <w:abstractNumId w:val="19"/>
  </w:num>
  <w:num w:numId="4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A39D0"/>
    <w:rsid w:val="000B0D83"/>
    <w:rsid w:val="000C66AA"/>
    <w:rsid w:val="000E6751"/>
    <w:rsid w:val="000F7093"/>
    <w:rsid w:val="00100A63"/>
    <w:rsid w:val="001179B7"/>
    <w:rsid w:val="00166BB4"/>
    <w:rsid w:val="00192C8B"/>
    <w:rsid w:val="001B3E97"/>
    <w:rsid w:val="0022198A"/>
    <w:rsid w:val="00231F19"/>
    <w:rsid w:val="0027061A"/>
    <w:rsid w:val="00295F3A"/>
    <w:rsid w:val="002A7678"/>
    <w:rsid w:val="002A7CAB"/>
    <w:rsid w:val="002B0FE9"/>
    <w:rsid w:val="002B5D5C"/>
    <w:rsid w:val="002E3A5A"/>
    <w:rsid w:val="002E3FC5"/>
    <w:rsid w:val="002E4962"/>
    <w:rsid w:val="0036370B"/>
    <w:rsid w:val="00392F67"/>
    <w:rsid w:val="00397A31"/>
    <w:rsid w:val="00397C2C"/>
    <w:rsid w:val="003A12A4"/>
    <w:rsid w:val="003D7709"/>
    <w:rsid w:val="004246AF"/>
    <w:rsid w:val="00486BD5"/>
    <w:rsid w:val="004A020B"/>
    <w:rsid w:val="004D3D1E"/>
    <w:rsid w:val="004E2213"/>
    <w:rsid w:val="0053239B"/>
    <w:rsid w:val="00534169"/>
    <w:rsid w:val="0054026B"/>
    <w:rsid w:val="005407C6"/>
    <w:rsid w:val="00542BE8"/>
    <w:rsid w:val="00552C0A"/>
    <w:rsid w:val="00584946"/>
    <w:rsid w:val="00592411"/>
    <w:rsid w:val="005C49FC"/>
    <w:rsid w:val="006265FB"/>
    <w:rsid w:val="00650D6C"/>
    <w:rsid w:val="00660EB5"/>
    <w:rsid w:val="0067585E"/>
    <w:rsid w:val="00677482"/>
    <w:rsid w:val="0068222E"/>
    <w:rsid w:val="00690564"/>
    <w:rsid w:val="006A65CF"/>
    <w:rsid w:val="006B3609"/>
    <w:rsid w:val="006B77D7"/>
    <w:rsid w:val="006D3121"/>
    <w:rsid w:val="006E6B5C"/>
    <w:rsid w:val="00720DAD"/>
    <w:rsid w:val="007461CD"/>
    <w:rsid w:val="00755CD0"/>
    <w:rsid w:val="007833C5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1F8F"/>
    <w:rsid w:val="008A0F94"/>
    <w:rsid w:val="008A1500"/>
    <w:rsid w:val="008E3653"/>
    <w:rsid w:val="008E4E86"/>
    <w:rsid w:val="008F5008"/>
    <w:rsid w:val="009010D7"/>
    <w:rsid w:val="00920969"/>
    <w:rsid w:val="00947AF0"/>
    <w:rsid w:val="00986DBB"/>
    <w:rsid w:val="009C5EE0"/>
    <w:rsid w:val="009D223D"/>
    <w:rsid w:val="009D32BD"/>
    <w:rsid w:val="00A043A8"/>
    <w:rsid w:val="00A33553"/>
    <w:rsid w:val="00A36963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E7415"/>
    <w:rsid w:val="00BF6903"/>
    <w:rsid w:val="00BF6F93"/>
    <w:rsid w:val="00C12AEF"/>
    <w:rsid w:val="00C43E23"/>
    <w:rsid w:val="00C4649D"/>
    <w:rsid w:val="00C577E3"/>
    <w:rsid w:val="00C7007B"/>
    <w:rsid w:val="00C96D44"/>
    <w:rsid w:val="00CA3D04"/>
    <w:rsid w:val="00CA61AD"/>
    <w:rsid w:val="00CB4F9E"/>
    <w:rsid w:val="00CB723D"/>
    <w:rsid w:val="00CF5525"/>
    <w:rsid w:val="00D0565C"/>
    <w:rsid w:val="00D0653B"/>
    <w:rsid w:val="00D24B50"/>
    <w:rsid w:val="00D737D4"/>
    <w:rsid w:val="00D85BA7"/>
    <w:rsid w:val="00D941B1"/>
    <w:rsid w:val="00DD0D77"/>
    <w:rsid w:val="00DE3A3F"/>
    <w:rsid w:val="00DE786A"/>
    <w:rsid w:val="00E039B4"/>
    <w:rsid w:val="00E06EA9"/>
    <w:rsid w:val="00E14470"/>
    <w:rsid w:val="00E17C1C"/>
    <w:rsid w:val="00E32FF5"/>
    <w:rsid w:val="00E51181"/>
    <w:rsid w:val="00E61AB9"/>
    <w:rsid w:val="00E91C34"/>
    <w:rsid w:val="00EB0E0A"/>
    <w:rsid w:val="00ED660C"/>
    <w:rsid w:val="00EE5A5F"/>
    <w:rsid w:val="00F03BDF"/>
    <w:rsid w:val="00F23594"/>
    <w:rsid w:val="00F25704"/>
    <w:rsid w:val="00F25E82"/>
    <w:rsid w:val="00F33A76"/>
    <w:rsid w:val="00F34A63"/>
    <w:rsid w:val="00F44D4F"/>
    <w:rsid w:val="00F66064"/>
    <w:rsid w:val="00F72D64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24BBA-ED69-4B6E-8438-9C49FAAEE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4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43</cp:revision>
  <cp:lastPrinted>2021-02-04T07:08:00Z</cp:lastPrinted>
  <dcterms:created xsi:type="dcterms:W3CDTF">2016-02-01T08:55:00Z</dcterms:created>
  <dcterms:modified xsi:type="dcterms:W3CDTF">2021-08-26T08:19:00Z</dcterms:modified>
</cp:coreProperties>
</file>